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58" w:rsidRDefault="00E94B58" w:rsidP="00E94B58">
      <w:pPr>
        <w:jc w:val="center"/>
        <w:rPr>
          <w:b/>
          <w:sz w:val="24"/>
          <w:szCs w:val="24"/>
        </w:rPr>
      </w:pPr>
    </w:p>
    <w:p w:rsidR="00E94B58" w:rsidRDefault="00E94B58" w:rsidP="00E94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94B58" w:rsidRDefault="00E94B58" w:rsidP="00E94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по проекту</w:t>
      </w:r>
    </w:p>
    <w:p w:rsidR="00E94B58" w:rsidRDefault="00E94B58" w:rsidP="00E94B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нормативного правового акта</w:t>
      </w:r>
    </w:p>
    <w:p w:rsidR="00E94B58" w:rsidRDefault="00E94B58" w:rsidP="00E94B58">
      <w:pPr>
        <w:jc w:val="center"/>
        <w:rPr>
          <w:b/>
        </w:rPr>
      </w:pPr>
    </w:p>
    <w:p w:rsidR="00E94B58" w:rsidRDefault="00E94B58" w:rsidP="00E94B58">
      <w:pPr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управлени</w:t>
      </w:r>
      <w:r w:rsidR="007A6B46">
        <w:rPr>
          <w:sz w:val="24"/>
          <w:szCs w:val="24"/>
        </w:rPr>
        <w:t>е культуры и спорта администрации Нижневартовского района (отдел по развитию коренных малочисленных народов Севера)</w:t>
      </w:r>
    </w:p>
    <w:p w:rsidR="00E94B58" w:rsidRDefault="00E94B58" w:rsidP="00E94B58">
      <w:pPr>
        <w:autoSpaceDE w:val="0"/>
        <w:autoSpaceDN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извещает о начале обсуждения предлагаемого правового регулирования и сборе предложений заинтересованных лиц по проекту постановления администрации </w:t>
      </w:r>
      <w:proofErr w:type="gramStart"/>
      <w:r>
        <w:rPr>
          <w:sz w:val="24"/>
          <w:szCs w:val="24"/>
        </w:rPr>
        <w:t>района</w:t>
      </w:r>
      <w:r w:rsidR="007A6B46">
        <w:rPr>
          <w:sz w:val="24"/>
          <w:szCs w:val="24"/>
        </w:rPr>
        <w:t xml:space="preserve">  «</w:t>
      </w:r>
      <w:proofErr w:type="gramEnd"/>
      <w:r w:rsidR="007A6B46">
        <w:rPr>
          <w:sz w:val="24"/>
          <w:szCs w:val="24"/>
        </w:rPr>
        <w:t>О внесении изменений 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Нижневартовском районе»</w:t>
      </w:r>
      <w:r>
        <w:rPr>
          <w:sz w:val="24"/>
          <w:szCs w:val="24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575"/>
        <w:gridCol w:w="5038"/>
      </w:tblGrid>
      <w:tr w:rsidR="00E94B58" w:rsidTr="00E94B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разработан в целях утверждения порядков заключения концессионных соглашений</w:t>
            </w:r>
          </w:p>
        </w:tc>
      </w:tr>
      <w:tr w:rsidR="00E94B58" w:rsidTr="00E94B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0B0C9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общин</w:t>
            </w:r>
          </w:p>
        </w:tc>
      </w:tr>
      <w:tr w:rsidR="00E94B58" w:rsidTr="00E94B5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51" w:rsidRDefault="007A6B46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(общины коренных малочисленных народов Севера) направляю</w:t>
            </w:r>
            <w:r w:rsidR="004E615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предложения</w:t>
            </w:r>
            <w:r w:rsidR="004E6151">
              <w:rPr>
                <w:sz w:val="24"/>
                <w:szCs w:val="24"/>
              </w:rPr>
              <w:t>, включающее в себя: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69449F">
              <w:t xml:space="preserve"> </w:t>
            </w:r>
            <w:r w:rsidRPr="004E6151">
              <w:rPr>
                <w:sz w:val="22"/>
                <w:szCs w:val="22"/>
              </w:rPr>
              <w:t>заявку о предоставлении Субсидий в соответствии с приложением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4E6151">
              <w:rPr>
                <w:sz w:val="22"/>
                <w:szCs w:val="22"/>
              </w:rP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отбором;</w:t>
            </w:r>
          </w:p>
          <w:p w:rsidR="004E6151" w:rsidRDefault="004E6151" w:rsidP="004E6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6151">
              <w:rPr>
                <w:sz w:val="22"/>
                <w:szCs w:val="22"/>
              </w:rPr>
              <w:t xml:space="preserve">       согласие на обработку персональных данных (для физического лица).</w:t>
            </w:r>
          </w:p>
          <w:p w:rsidR="009873E2" w:rsidRPr="004E6151" w:rsidRDefault="009873E2" w:rsidP="004E61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документы, подтверждающие оплату коммунальных услуг</w:t>
            </w:r>
          </w:p>
          <w:p w:rsidR="004E6151" w:rsidRPr="004E6151" w:rsidRDefault="004E6151" w:rsidP="009873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151">
              <w:rPr>
                <w:sz w:val="22"/>
                <w:szCs w:val="22"/>
              </w:rPr>
              <w:t xml:space="preserve">      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 xml:space="preserve">       Заявитель (юридическое лицо) дополнительно представляет в предложении (заявке):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 xml:space="preserve">справку об отсутствии просроченной задолженности по возврату в бюджет автономного округа субсидий, бюджетных инвестиций, предоставленных,  в том числе,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</w:t>
            </w:r>
            <w:r w:rsidRPr="004E6151">
              <w:rPr>
                <w:sz w:val="24"/>
                <w:szCs w:val="24"/>
              </w:rPr>
              <w:lastRenderedPageBreak/>
              <w:t xml:space="preserve">адресу </w:t>
            </w:r>
            <w:hyperlink r:id="rId4" w:history="1">
              <w:r w:rsidRPr="004E6151">
                <w:rPr>
                  <w:rStyle w:val="a3"/>
                  <w:sz w:val="24"/>
                  <w:szCs w:val="24"/>
                </w:rPr>
                <w:t>http://www.depfin.admhmao.ru</w:t>
              </w:r>
            </w:hyperlink>
            <w:r w:rsidRPr="004E6151">
              <w:rPr>
                <w:sz w:val="24"/>
                <w:szCs w:val="24"/>
              </w:rPr>
              <w:t>, бюджет Нижневартовского района;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копии  документов, содержащих сведения о национальности одного из учредителей Заявителя,  а также работников, состоящих в трудовых отношениях с юридическим лицом (не менее 50% списочного состава), если Заявитель не состоит в Реестре организаций ( 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(не менее 50% списочного состава относятся к лицам из числа коренных малочисленных народов Севера,  либо 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документы;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организаций;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организаций.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 xml:space="preserve"> Заявитель (юридическое лицо) по собственной инициативе может представить следующие документы: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 xml:space="preserve">       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      </w:r>
          </w:p>
          <w:p w:rsidR="004E6151" w:rsidRPr="004E6151" w:rsidRDefault="004E6151" w:rsidP="009873E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выписку из Реестра организаций;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      </w:r>
          </w:p>
          <w:p w:rsidR="004E6151" w:rsidRPr="004E6151" w:rsidRDefault="004E6151" w:rsidP="004E615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E6151">
              <w:rPr>
                <w:sz w:val="24"/>
                <w:szCs w:val="24"/>
              </w:rPr>
              <w:t>выписку из Единого государственного реестра юридических лиц.</w:t>
            </w:r>
          </w:p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94B58" w:rsidTr="00E94B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F1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</w:t>
            </w:r>
            <w:r w:rsidR="00D802F1">
              <w:rPr>
                <w:sz w:val="24"/>
                <w:szCs w:val="24"/>
              </w:rPr>
              <w:t xml:space="preserve">одов субъектов </w:t>
            </w:r>
          </w:p>
          <w:p w:rsidR="00E94B58" w:rsidRDefault="00D802F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(юридических и физических лиц)</w:t>
            </w:r>
            <w:r w:rsidR="00E94B58">
              <w:rPr>
                <w:sz w:val="24"/>
                <w:szCs w:val="24"/>
              </w:rPr>
              <w:t>, связанных с предлагаемым правовым регулированием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050E8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C71">
              <w:rPr>
                <w:sz w:val="24"/>
                <w:szCs w:val="24"/>
              </w:rPr>
              <w:t>Примерные расходы субъектов составят</w:t>
            </w:r>
            <w:r w:rsidR="00677AC8">
              <w:rPr>
                <w:sz w:val="24"/>
                <w:szCs w:val="24"/>
              </w:rPr>
              <w:t xml:space="preserve"> 1 512,88 рублей</w:t>
            </w:r>
          </w:p>
        </w:tc>
      </w:tr>
      <w:tr w:rsidR="00E94B58" w:rsidTr="00E94B58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Pr="00F37083" w:rsidRDefault="00D802F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3E2" w:rsidRPr="00F37083">
              <w:rPr>
                <w:sz w:val="24"/>
                <w:szCs w:val="24"/>
              </w:rPr>
              <w:t>январь 2023</w:t>
            </w:r>
            <w:r w:rsidR="00050E86" w:rsidRPr="00F37083">
              <w:rPr>
                <w:sz w:val="24"/>
                <w:szCs w:val="24"/>
              </w:rPr>
              <w:t xml:space="preserve"> год</w:t>
            </w:r>
          </w:p>
        </w:tc>
      </w:tr>
    </w:tbl>
    <w:p w:rsidR="00E94B58" w:rsidRDefault="00E94B58" w:rsidP="00E94B58">
      <w:pPr>
        <w:tabs>
          <w:tab w:val="right" w:pos="9923"/>
        </w:tabs>
        <w:autoSpaceDE w:val="0"/>
        <w:autoSpaceDN w:val="0"/>
        <w:spacing w:before="120"/>
        <w:ind w:left="567"/>
        <w:rPr>
          <w:sz w:val="24"/>
          <w:szCs w:val="24"/>
        </w:rPr>
      </w:pPr>
    </w:p>
    <w:p w:rsidR="00E94B58" w:rsidRDefault="00E94B58" w:rsidP="00E94B58">
      <w:pPr>
        <w:tabs>
          <w:tab w:val="right" w:pos="9923"/>
        </w:tabs>
        <w:autoSpaceDE w:val="0"/>
        <w:autoSpaceDN w:val="0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Предложения принимаются по адресу: 628602, Ханты-Мансийский автономный округ – Югра, г. Нижн</w:t>
      </w:r>
      <w:r w:rsidR="00050E86">
        <w:rPr>
          <w:sz w:val="24"/>
          <w:szCs w:val="24"/>
        </w:rPr>
        <w:t>евартовск, ул. Ленина, 6, к. 414</w:t>
      </w:r>
      <w:r>
        <w:rPr>
          <w:sz w:val="24"/>
          <w:szCs w:val="24"/>
        </w:rPr>
        <w:t>,</w:t>
      </w:r>
    </w:p>
    <w:p w:rsidR="004E1CCD" w:rsidRPr="004E1CCD" w:rsidRDefault="00E94B58" w:rsidP="004E1CCD">
      <w:pPr>
        <w:rPr>
          <w:sz w:val="24"/>
          <w:szCs w:val="24"/>
        </w:rPr>
      </w:pPr>
      <w:r>
        <w:rPr>
          <w:sz w:val="24"/>
          <w:szCs w:val="24"/>
        </w:rPr>
        <w:t xml:space="preserve">а также по адресу электронной почты: </w:t>
      </w:r>
      <w:hyperlink r:id="rId5" w:history="1">
        <w:r w:rsidR="00743D7D" w:rsidRPr="00865F01">
          <w:rPr>
            <w:rStyle w:val="a3"/>
            <w:sz w:val="22"/>
            <w:szCs w:val="22"/>
          </w:rPr>
          <w:t>ZarbalievaEM@NVraion.ru</w:t>
        </w:r>
      </w:hyperlink>
      <w:r w:rsidR="00743D7D">
        <w:rPr>
          <w:sz w:val="22"/>
          <w:szCs w:val="22"/>
        </w:rPr>
        <w:t>,</w:t>
      </w:r>
      <w:r w:rsidR="004E1CCD" w:rsidRPr="004E1CCD">
        <w:t xml:space="preserve"> </w:t>
      </w:r>
      <w:hyperlink r:id="rId6" w:history="1">
        <w:r w:rsidR="004E1CCD" w:rsidRPr="004E1CCD">
          <w:rPr>
            <w:rStyle w:val="a3"/>
            <w:sz w:val="24"/>
            <w:szCs w:val="24"/>
          </w:rPr>
          <w:t>ZhorkinaNV@NVraion.ru</w:t>
        </w:r>
      </w:hyperlink>
    </w:p>
    <w:p w:rsidR="001A115A" w:rsidRDefault="00660AF2" w:rsidP="001A115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непосредственно </w:t>
      </w:r>
      <w:proofErr w:type="gramStart"/>
      <w:r>
        <w:rPr>
          <w:sz w:val="24"/>
          <w:szCs w:val="24"/>
        </w:rPr>
        <w:t>на</w:t>
      </w:r>
      <w:r w:rsidR="002A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115A">
        <w:rPr>
          <w:sz w:val="24"/>
          <w:szCs w:val="24"/>
        </w:rPr>
        <w:t>портале</w:t>
      </w:r>
      <w:proofErr w:type="gramEnd"/>
      <w:r w:rsidR="001A115A">
        <w:rPr>
          <w:sz w:val="24"/>
          <w:szCs w:val="24"/>
        </w:rPr>
        <w:t xml:space="preserve"> </w:t>
      </w:r>
      <w:hyperlink r:id="rId7" w:history="1">
        <w:r w:rsidR="001A115A" w:rsidRPr="002756F2">
          <w:rPr>
            <w:rStyle w:val="a3"/>
            <w:sz w:val="24"/>
            <w:szCs w:val="24"/>
          </w:rPr>
          <w:t>http://regulation.admhmao.ru/</w:t>
        </w:r>
      </w:hyperlink>
    </w:p>
    <w:p w:rsidR="00E94B58" w:rsidRDefault="00E94B58" w:rsidP="00E94B58">
      <w:pPr>
        <w:autoSpaceDE w:val="0"/>
        <w:autoSpaceDN w:val="0"/>
        <w:jc w:val="both"/>
        <w:rPr>
          <w:sz w:val="24"/>
          <w:szCs w:val="24"/>
        </w:rPr>
      </w:pPr>
    </w:p>
    <w:p w:rsidR="00E94B58" w:rsidRDefault="00E94B58" w:rsidP="00E94B58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4E1CCD" w:rsidRPr="004E1CCD" w:rsidRDefault="00743D7D" w:rsidP="004E1CCD">
      <w:pPr>
        <w:rPr>
          <w:sz w:val="24"/>
          <w:szCs w:val="24"/>
        </w:rPr>
      </w:pPr>
      <w:r>
        <w:rPr>
          <w:sz w:val="24"/>
          <w:szCs w:val="24"/>
        </w:rPr>
        <w:t xml:space="preserve">Зарбалиева Элла Михайловна </w:t>
      </w:r>
      <w:r w:rsidR="00E94B58">
        <w:rPr>
          <w:sz w:val="24"/>
          <w:szCs w:val="24"/>
        </w:rPr>
        <w:t xml:space="preserve"> </w:t>
      </w:r>
      <w:hyperlink r:id="rId8" w:history="1">
        <w:r w:rsidRPr="00865F01">
          <w:rPr>
            <w:rStyle w:val="a3"/>
            <w:sz w:val="22"/>
            <w:szCs w:val="22"/>
          </w:rPr>
          <w:t>ZarbalievaEM@NVraion.ru</w:t>
        </w:r>
      </w:hyperlink>
      <w:r>
        <w:rPr>
          <w:sz w:val="22"/>
          <w:szCs w:val="22"/>
        </w:rPr>
        <w:t>,</w:t>
      </w:r>
      <w:r w:rsidR="004E1CCD" w:rsidRPr="004E1CCD">
        <w:t xml:space="preserve"> </w:t>
      </w:r>
      <w:r w:rsidR="004E1CCD">
        <w:t xml:space="preserve"> </w:t>
      </w:r>
      <w:r w:rsidR="004E1CCD" w:rsidRPr="004E1CCD">
        <w:rPr>
          <w:sz w:val="24"/>
          <w:szCs w:val="24"/>
        </w:rPr>
        <w:t xml:space="preserve">Жоркина Наталья Владимировна </w:t>
      </w:r>
      <w:hyperlink r:id="rId9" w:history="1">
        <w:r w:rsidR="004E1CCD" w:rsidRPr="004E1CCD">
          <w:rPr>
            <w:rStyle w:val="a3"/>
            <w:sz w:val="24"/>
            <w:szCs w:val="24"/>
          </w:rPr>
          <w:t>ZhorkinaNV@NVraion.ru</w:t>
        </w:r>
      </w:hyperlink>
    </w:p>
    <w:p w:rsidR="00E94B58" w:rsidRPr="00743D7D" w:rsidRDefault="00E94B58" w:rsidP="00E94B58">
      <w:pPr>
        <w:autoSpaceDE w:val="0"/>
        <w:autoSpaceDN w:val="0"/>
        <w:spacing w:before="120"/>
        <w:ind w:firstLine="567"/>
        <w:jc w:val="both"/>
        <w:rPr>
          <w:sz w:val="24"/>
          <w:szCs w:val="24"/>
        </w:rPr>
      </w:pPr>
    </w:p>
    <w:p w:rsidR="00E94B58" w:rsidRDefault="00E94B58" w:rsidP="00E94B58">
      <w:pPr>
        <w:autoSpaceDE w:val="0"/>
        <w:autoSpaceDN w:val="0"/>
        <w:ind w:right="-2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7F4030">
        <w:rPr>
          <w:sz w:val="24"/>
          <w:szCs w:val="24"/>
        </w:rPr>
        <w:t xml:space="preserve">Сроки приема предложений: с «10» </w:t>
      </w:r>
      <w:proofErr w:type="gramStart"/>
      <w:r w:rsidR="007F4030">
        <w:rPr>
          <w:sz w:val="24"/>
          <w:szCs w:val="24"/>
        </w:rPr>
        <w:t>ноября  2022</w:t>
      </w:r>
      <w:proofErr w:type="gramEnd"/>
      <w:r w:rsidR="007F4030">
        <w:rPr>
          <w:sz w:val="24"/>
          <w:szCs w:val="24"/>
        </w:rPr>
        <w:t xml:space="preserve"> г.  по «</w:t>
      </w:r>
      <w:r w:rsidR="001A115A">
        <w:rPr>
          <w:sz w:val="24"/>
          <w:szCs w:val="24"/>
        </w:rPr>
        <w:t>7</w:t>
      </w:r>
      <w:bookmarkStart w:id="0" w:name="_GoBack"/>
      <w:bookmarkEnd w:id="0"/>
      <w:r w:rsidR="007F4030">
        <w:rPr>
          <w:sz w:val="24"/>
          <w:szCs w:val="24"/>
        </w:rPr>
        <w:t>» декабря</w:t>
      </w:r>
      <w:r w:rsidR="00743D7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</w:t>
      </w:r>
    </w:p>
    <w:p w:rsidR="00E94B58" w:rsidRDefault="00E94B58" w:rsidP="00E94B58">
      <w:pPr>
        <w:autoSpaceDE w:val="0"/>
        <w:autoSpaceDN w:val="0"/>
        <w:ind w:right="-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</w:t>
      </w:r>
    </w:p>
    <w:p w:rsidR="00E94B58" w:rsidRDefault="00E94B58" w:rsidP="00E94B5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уведомления о проведении публичных консультаций по проекту нормативного правового акта в информационно-телекоммуникационной сети Интернет: </w:t>
      </w:r>
    </w:p>
    <w:p w:rsidR="00E94B58" w:rsidRDefault="001A115A" w:rsidP="00E94B58">
      <w:pPr>
        <w:autoSpaceDE w:val="0"/>
        <w:autoSpaceDN w:val="0"/>
        <w:jc w:val="both"/>
        <w:rPr>
          <w:sz w:val="24"/>
          <w:szCs w:val="24"/>
        </w:rPr>
      </w:pPr>
      <w:hyperlink r:id="rId10" w:history="1">
        <w:r w:rsidR="00E94B58">
          <w:rPr>
            <w:rStyle w:val="a3"/>
            <w:sz w:val="24"/>
            <w:szCs w:val="24"/>
          </w:rPr>
          <w:t>http://www.nvraion.ru/dokumenty/otsenka-reguliruyushchego-vozdeystviya-i-ekspertiza-munitsipalnykh-normativnykh-pravovykh-aktov-/publichnye-konsultatsii/</w:t>
        </w:r>
      </w:hyperlink>
    </w:p>
    <w:p w:rsidR="00E94B58" w:rsidRDefault="00E94B58" w:rsidP="00E94B58">
      <w:pPr>
        <w:autoSpaceDE w:val="0"/>
        <w:autoSpaceDN w:val="0"/>
        <w:jc w:val="both"/>
        <w:rPr>
          <w:sz w:val="24"/>
          <w:szCs w:val="24"/>
        </w:rPr>
      </w:pPr>
    </w:p>
    <w:p w:rsidR="00E94B58" w:rsidRDefault="001A115A" w:rsidP="00E94B58">
      <w:pPr>
        <w:autoSpaceDE w:val="0"/>
        <w:autoSpaceDN w:val="0"/>
        <w:jc w:val="both"/>
        <w:rPr>
          <w:sz w:val="24"/>
          <w:szCs w:val="24"/>
        </w:rPr>
      </w:pPr>
      <w:hyperlink r:id="rId11" w:history="1">
        <w:r w:rsidR="00E94B58">
          <w:rPr>
            <w:rStyle w:val="a3"/>
            <w:sz w:val="24"/>
            <w:szCs w:val="24"/>
          </w:rPr>
          <w:t>http://regulation.admhmao.ru/</w:t>
        </w:r>
      </w:hyperlink>
    </w:p>
    <w:p w:rsidR="00E94B58" w:rsidRDefault="00E94B58" w:rsidP="00E94B58">
      <w:pPr>
        <w:autoSpaceDE w:val="0"/>
        <w:autoSpaceDN w:val="0"/>
        <w:spacing w:after="120"/>
        <w:ind w:firstLine="567"/>
        <w:rPr>
          <w:sz w:val="24"/>
          <w:szCs w:val="24"/>
        </w:rPr>
      </w:pPr>
    </w:p>
    <w:p w:rsidR="00E94B58" w:rsidRDefault="00E94B58" w:rsidP="00E94B58">
      <w:pPr>
        <w:autoSpaceDE w:val="0"/>
        <w:autoSpaceDN w:val="0"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94B58" w:rsidTr="00E94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E94B58" w:rsidTr="00E94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</w:p>
        </w:tc>
      </w:tr>
      <w:tr w:rsidR="00E94B58" w:rsidTr="00E94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58" w:rsidRDefault="00E94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проекту</w:t>
            </w:r>
          </w:p>
        </w:tc>
      </w:tr>
    </w:tbl>
    <w:p w:rsidR="00E94B58" w:rsidRDefault="00E94B58" w:rsidP="00E94B58">
      <w:pPr>
        <w:ind w:left="10206"/>
        <w:rPr>
          <w:rFonts w:ascii="Calibri" w:eastAsia="Calibri" w:hAnsi="Calibri"/>
          <w:sz w:val="22"/>
          <w:szCs w:val="22"/>
          <w:lang w:eastAsia="en-US"/>
        </w:rPr>
      </w:pPr>
    </w:p>
    <w:p w:rsidR="00AA5DFE" w:rsidRDefault="00AA5DFE"/>
    <w:sectPr w:rsidR="00AA5DFE" w:rsidSect="00AA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58"/>
    <w:rsid w:val="00050E86"/>
    <w:rsid w:val="00063188"/>
    <w:rsid w:val="000B0C92"/>
    <w:rsid w:val="001A115A"/>
    <w:rsid w:val="002A46BD"/>
    <w:rsid w:val="00302DB6"/>
    <w:rsid w:val="003F7744"/>
    <w:rsid w:val="004E1CCD"/>
    <w:rsid w:val="004E6151"/>
    <w:rsid w:val="00552DC2"/>
    <w:rsid w:val="00660AF2"/>
    <w:rsid w:val="00677AC8"/>
    <w:rsid w:val="00701C6C"/>
    <w:rsid w:val="00743D7D"/>
    <w:rsid w:val="007A6B46"/>
    <w:rsid w:val="007F4030"/>
    <w:rsid w:val="00840C71"/>
    <w:rsid w:val="0090171E"/>
    <w:rsid w:val="009873E2"/>
    <w:rsid w:val="00997E9F"/>
    <w:rsid w:val="00AA5DFE"/>
    <w:rsid w:val="00B044B8"/>
    <w:rsid w:val="00D802F1"/>
    <w:rsid w:val="00DF5401"/>
    <w:rsid w:val="00E1396A"/>
    <w:rsid w:val="00E94B58"/>
    <w:rsid w:val="00F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4BD"/>
  <w15:docId w15:val="{78A301D4-EE8E-43BE-BE91-14295E7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B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5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A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balievaEM@NVraio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admhmao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rkinaNV@NVraion.ru" TargetMode="External"/><Relationship Id="rId11" Type="http://schemas.openxmlformats.org/officeDocument/2006/relationships/hyperlink" Target="http://regulation.admhmao.ru/" TargetMode="External"/><Relationship Id="rId5" Type="http://schemas.openxmlformats.org/officeDocument/2006/relationships/hyperlink" Target="mailto:ZarbalievaEM@NVraion.ru" TargetMode="External"/><Relationship Id="rId10" Type="http://schemas.openxmlformats.org/officeDocument/2006/relationships/hyperlink" Target="http://www.nvraion.ru/dokumenty/otsenka-reguliruyushchego-vozdeystviya-i-ekspertiza-munitsipalnykh-normativnykh-pravovykh-aktov-/publichnye-konsultatsii/" TargetMode="External"/><Relationship Id="rId4" Type="http://schemas.openxmlformats.org/officeDocument/2006/relationships/hyperlink" Target="http://www.depfin.admhmao.ru" TargetMode="External"/><Relationship Id="rId9" Type="http://schemas.openxmlformats.org/officeDocument/2006/relationships/hyperlink" Target="mailto:ZhorkinaNV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Габова Эльвира Мансуровна</cp:lastModifiedBy>
  <cp:revision>10</cp:revision>
  <dcterms:created xsi:type="dcterms:W3CDTF">2022-10-27T04:55:00Z</dcterms:created>
  <dcterms:modified xsi:type="dcterms:W3CDTF">2022-11-10T10:32:00Z</dcterms:modified>
</cp:coreProperties>
</file>